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13B" w14:textId="77777777" w:rsidR="007D7DE2" w:rsidRDefault="003C33AF">
      <w:r>
        <w:t>School Board Meeting Agenda</w:t>
      </w:r>
    </w:p>
    <w:p w14:paraId="0C7C1D74" w14:textId="77777777" w:rsidR="003C33AF" w:rsidRDefault="003C33AF">
      <w:r>
        <w:t>Griswold Community Schools</w:t>
      </w:r>
    </w:p>
    <w:p w14:paraId="10829687" w14:textId="0EEE72FD" w:rsidR="003C33AF" w:rsidRDefault="004D278B">
      <w:r>
        <w:t>Monday, March 24</w:t>
      </w:r>
      <w:r w:rsidR="008847F4">
        <w:t>, 2025</w:t>
      </w:r>
    </w:p>
    <w:p w14:paraId="18DE1A1F" w14:textId="2A00943E" w:rsidR="003F4BA0" w:rsidRDefault="00A91F5F">
      <w:r>
        <w:t>Conference Room</w:t>
      </w:r>
      <w:r w:rsidR="0074087D">
        <w:t>, 5:3</w:t>
      </w:r>
      <w:r w:rsidR="008F29E2">
        <w:t>0 p.m</w:t>
      </w:r>
      <w:r w:rsidR="00293A11">
        <w:t>.</w:t>
      </w:r>
    </w:p>
    <w:p w14:paraId="543CCEC3" w14:textId="77777777" w:rsidR="003529C8" w:rsidRDefault="003529C8" w:rsidP="003529C8">
      <w:pPr>
        <w:jc w:val="center"/>
        <w:rPr>
          <w:b/>
          <w:u w:val="single"/>
        </w:rPr>
      </w:pPr>
      <w:r>
        <w:rPr>
          <w:b/>
          <w:u w:val="single"/>
        </w:rPr>
        <w:t>MISSION STATEMENT</w:t>
      </w:r>
    </w:p>
    <w:p w14:paraId="3BD4EFA6" w14:textId="77777777" w:rsidR="003529C8" w:rsidRDefault="003529C8" w:rsidP="003529C8">
      <w:r>
        <w:t>The mission of the Griswold Community School District, in partnership with our families and communities, is to provide leadership for positive change to ensure the best learning opportunities for everyone in a safe and caring environment.</w:t>
      </w:r>
    </w:p>
    <w:p w14:paraId="59F7AD4E" w14:textId="77777777" w:rsidR="00120810" w:rsidRDefault="00120810" w:rsidP="003529C8"/>
    <w:p w14:paraId="2ABD4F19" w14:textId="33773D9A" w:rsidR="00120810" w:rsidRDefault="00120810" w:rsidP="00120810">
      <w:pPr>
        <w:rPr>
          <w:b/>
        </w:rPr>
      </w:pPr>
      <w:r>
        <w:rPr>
          <w:b/>
        </w:rPr>
        <w:t>5:30 p.m. - 2025-2026 Budget Hearing</w:t>
      </w:r>
    </w:p>
    <w:p w14:paraId="3B9029FB" w14:textId="77777777" w:rsidR="00120810" w:rsidRDefault="00120810" w:rsidP="00120810">
      <w:r>
        <w:rPr>
          <w:b/>
        </w:rPr>
        <w:tab/>
      </w:r>
      <w:r>
        <w:t xml:space="preserve">•  Call Hearing </w:t>
      </w:r>
      <w:proofErr w:type="gramStart"/>
      <w:r>
        <w:t>To</w:t>
      </w:r>
      <w:proofErr w:type="gramEnd"/>
      <w:r>
        <w:t xml:space="preserve"> Order</w:t>
      </w:r>
    </w:p>
    <w:p w14:paraId="24A748FE" w14:textId="3C172B1F" w:rsidR="00120810" w:rsidRDefault="00120810" w:rsidP="008B066D">
      <w:pPr>
        <w:tabs>
          <w:tab w:val="left" w:pos="245"/>
          <w:tab w:val="left" w:pos="590"/>
          <w:tab w:val="left" w:pos="1080"/>
          <w:tab w:val="left" w:pos="3600"/>
          <w:tab w:val="left" w:pos="6480"/>
          <w:tab w:val="left" w:pos="6768"/>
          <w:tab w:val="left" w:pos="7200"/>
          <w:tab w:val="right" w:pos="7290"/>
        </w:tabs>
      </w:pPr>
      <w:r>
        <w:tab/>
      </w:r>
      <w:r w:rsidR="008B066D">
        <w:tab/>
        <w:t xml:space="preserve">  </w:t>
      </w:r>
      <w:r>
        <w:t xml:space="preserve">•  </w:t>
      </w:r>
      <w:r w:rsidR="008B066D">
        <w:t xml:space="preserve">Presentation Of Proposed FY26 Property Tax Dollar Levy Compared </w:t>
      </w:r>
      <w:proofErr w:type="gramStart"/>
      <w:r w:rsidR="008B066D">
        <w:t>To</w:t>
      </w:r>
      <w:proofErr w:type="gramEnd"/>
      <w:r w:rsidR="008B066D">
        <w:t xml:space="preserve"> Final FY25 </w:t>
      </w:r>
      <w:r w:rsidR="008B066D">
        <w:tab/>
      </w:r>
      <w:r w:rsidR="008B066D">
        <w:tab/>
      </w:r>
      <w:r w:rsidR="008B066D">
        <w:tab/>
        <w:t xml:space="preserve">      Property Tax Dollar Levy</w:t>
      </w:r>
    </w:p>
    <w:p w14:paraId="40A804B3" w14:textId="77777777" w:rsidR="00120810" w:rsidRDefault="00120810" w:rsidP="00120810">
      <w:r>
        <w:tab/>
        <w:t>•  Public Input</w:t>
      </w:r>
    </w:p>
    <w:p w14:paraId="08C92B5C" w14:textId="5D9ACD6F" w:rsidR="00120810" w:rsidRDefault="00120810" w:rsidP="00120810">
      <w:r>
        <w:tab/>
        <w:t>•  Close Hearing</w:t>
      </w:r>
      <w:r w:rsidR="008B066D">
        <w:t xml:space="preserve"> / Adjourn</w:t>
      </w:r>
    </w:p>
    <w:p w14:paraId="7E1E948D" w14:textId="00830182" w:rsidR="008D2910" w:rsidRPr="00120810" w:rsidRDefault="00120810" w:rsidP="003529C8">
      <w:pPr>
        <w:rPr>
          <w:b/>
        </w:rPr>
      </w:pPr>
      <w:r>
        <w:rPr>
          <w:b/>
        </w:rPr>
        <w:t>Regular Meeting</w:t>
      </w:r>
    </w:p>
    <w:p w14:paraId="634B0545" w14:textId="77777777" w:rsidR="005A34D0" w:rsidRDefault="005A34D0">
      <w:r>
        <w:tab/>
        <w:t>•  Call Meeting to Order</w:t>
      </w:r>
    </w:p>
    <w:p w14:paraId="2DFE3387" w14:textId="0C0BA0C1" w:rsidR="00B90079" w:rsidRDefault="00B90079">
      <w:r>
        <w:tab/>
        <w:t>•  Reading of Mission Statement</w:t>
      </w:r>
    </w:p>
    <w:p w14:paraId="113CED62" w14:textId="696B7A0D" w:rsidR="00B35C60" w:rsidRDefault="00B35C60">
      <w:r>
        <w:tab/>
        <w:t>•  Roll Call</w:t>
      </w:r>
    </w:p>
    <w:p w14:paraId="4E18B9ED" w14:textId="0D0CDE45" w:rsidR="00FD0883" w:rsidRPr="00FD0883" w:rsidRDefault="005A34D0">
      <w:r>
        <w:tab/>
        <w:t>•  Approval of Agenda</w:t>
      </w:r>
      <w:r w:rsidR="00163668">
        <w:t xml:space="preserve"> (D.R.)</w:t>
      </w:r>
    </w:p>
    <w:p w14:paraId="499C5852" w14:textId="7F91FFCB" w:rsidR="00645CE0" w:rsidRDefault="005A34D0" w:rsidP="00645CE0">
      <w:r>
        <w:tab/>
        <w:t>•  Public Input</w:t>
      </w:r>
      <w:r w:rsidR="00163668">
        <w:t xml:space="preserve"> </w:t>
      </w:r>
    </w:p>
    <w:p w14:paraId="4E292688" w14:textId="5F9018E1" w:rsidR="005A34D0" w:rsidRDefault="00E800CA">
      <w:r>
        <w:tab/>
        <w:t>•  Superintendent’s</w:t>
      </w:r>
      <w:r w:rsidR="005A34D0">
        <w:t xml:space="preserve"> Report:</w:t>
      </w:r>
    </w:p>
    <w:p w14:paraId="2ABCDCDA" w14:textId="77303DEF" w:rsidR="00E800CA" w:rsidRDefault="00E800CA" w:rsidP="00E800CA">
      <w:pPr>
        <w:pStyle w:val="ListParagraph"/>
        <w:numPr>
          <w:ilvl w:val="0"/>
          <w:numId w:val="1"/>
        </w:numPr>
      </w:pPr>
      <w:r>
        <w:t>Thank You Card(s)</w:t>
      </w:r>
      <w:r w:rsidR="00163668">
        <w:t xml:space="preserve"> (I)</w:t>
      </w:r>
    </w:p>
    <w:p w14:paraId="6C5D900D" w14:textId="10C4FCF4" w:rsidR="00E800CA" w:rsidRDefault="00E800CA" w:rsidP="00E800CA">
      <w:pPr>
        <w:pStyle w:val="ListParagraph"/>
        <w:numPr>
          <w:ilvl w:val="0"/>
          <w:numId w:val="1"/>
        </w:numPr>
      </w:pPr>
      <w:r>
        <w:t>The Month in Review – Administration</w:t>
      </w:r>
      <w:r w:rsidR="00163668">
        <w:t xml:space="preserve"> (I)</w:t>
      </w:r>
    </w:p>
    <w:p w14:paraId="13AE934B" w14:textId="4B38210F" w:rsidR="00CA2F20" w:rsidRDefault="00E800CA" w:rsidP="003A473B">
      <w:pPr>
        <w:pStyle w:val="ListParagraph"/>
        <w:numPr>
          <w:ilvl w:val="0"/>
          <w:numId w:val="1"/>
        </w:numPr>
      </w:pPr>
      <w:r>
        <w:t xml:space="preserve">Board Learning Opportunities </w:t>
      </w:r>
      <w:r w:rsidR="00163668">
        <w:t>(I)</w:t>
      </w:r>
      <w:r w:rsidR="007F6524">
        <w:t xml:space="preserve"> </w:t>
      </w:r>
      <w:r w:rsidR="00153134">
        <w:t xml:space="preserve"> </w:t>
      </w:r>
      <w:r w:rsidR="007511C4">
        <w:t xml:space="preserve"> </w:t>
      </w:r>
      <w:r w:rsidR="00E56972">
        <w:t xml:space="preserve"> </w:t>
      </w:r>
    </w:p>
    <w:p w14:paraId="43590907" w14:textId="50F916BB" w:rsidR="00CA2F20" w:rsidRDefault="00BE4CFD" w:rsidP="00CA2F20">
      <w:r>
        <w:tab/>
      </w:r>
      <w:r>
        <w:tab/>
      </w:r>
      <w:r>
        <w:tab/>
      </w:r>
      <w:r>
        <w:tab/>
        <w:t>- Honor December</w:t>
      </w:r>
      <w:r w:rsidR="00EC2D5F">
        <w:t xml:space="preserve"> and February</w:t>
      </w:r>
      <w:r w:rsidR="00CA2F20">
        <w:t xml:space="preserve"> Recipients</w:t>
      </w:r>
    </w:p>
    <w:p w14:paraId="2F3EFB53" w14:textId="0BE1A9CA" w:rsidR="004409FF" w:rsidRDefault="00FA6DE6" w:rsidP="00FA6DE6">
      <w:r>
        <w:tab/>
      </w:r>
      <w:r w:rsidR="00A10D10">
        <w:tab/>
      </w:r>
      <w:r w:rsidR="00A10D10">
        <w:tab/>
      </w:r>
      <w:r w:rsidR="00A10D10">
        <w:tab/>
        <w:t>- Select March</w:t>
      </w:r>
      <w:r w:rsidR="007160AA">
        <w:t xml:space="preserve"> Recipient</w:t>
      </w:r>
      <w:r w:rsidR="00CC1F3A">
        <w:t>(s)</w:t>
      </w:r>
      <w:r w:rsidR="001C40CD">
        <w:t xml:space="preserve"> </w:t>
      </w:r>
      <w:r w:rsidR="001B1E6F">
        <w:t xml:space="preserve"> </w:t>
      </w:r>
    </w:p>
    <w:p w14:paraId="7FFC73E6" w14:textId="497DC54D" w:rsidR="005A34D0" w:rsidRDefault="007C51AC">
      <w:r>
        <w:tab/>
      </w:r>
      <w:r w:rsidR="005A34D0">
        <w:t>•  Consent Agenda</w:t>
      </w:r>
      <w:r w:rsidR="00321D64">
        <w:t xml:space="preserve"> (D.R.)</w:t>
      </w:r>
    </w:p>
    <w:p w14:paraId="63B94AC3" w14:textId="1FA5C351" w:rsidR="00643F64" w:rsidRDefault="00321D64">
      <w:r>
        <w:tab/>
      </w:r>
      <w:r>
        <w:tab/>
        <w:t>Approval of Minutes</w:t>
      </w:r>
    </w:p>
    <w:p w14:paraId="05FCF52F" w14:textId="0B8DEB75" w:rsidR="00321D64" w:rsidRDefault="00643F64">
      <w:r>
        <w:tab/>
      </w:r>
      <w:r>
        <w:tab/>
      </w:r>
      <w:r w:rsidR="00321D64">
        <w:t>Approval of Financial Statements</w:t>
      </w:r>
    </w:p>
    <w:p w14:paraId="3542AF07" w14:textId="5086EF45" w:rsidR="00643F64" w:rsidRDefault="00321D64">
      <w:r>
        <w:tab/>
      </w:r>
      <w:r>
        <w:tab/>
        <w:t>Approval of Bills</w:t>
      </w:r>
    </w:p>
    <w:p w14:paraId="7B850C93" w14:textId="346F530E" w:rsidR="003138F7" w:rsidRPr="00A365E5" w:rsidRDefault="003A713F">
      <w:r>
        <w:tab/>
      </w:r>
      <w:r>
        <w:tab/>
        <w:t>4</w:t>
      </w:r>
      <w:r w:rsidR="003138F7">
        <w:t>.</w:t>
      </w:r>
      <w:r w:rsidR="003138F7">
        <w:tab/>
      </w:r>
      <w:r w:rsidR="003138F7" w:rsidRPr="00A365E5">
        <w:t xml:space="preserve">Personnel </w:t>
      </w:r>
    </w:p>
    <w:p w14:paraId="1110FE8D" w14:textId="391EC77D" w:rsidR="00571F7A" w:rsidRPr="00B65FE5" w:rsidRDefault="003A713F" w:rsidP="00474F1B">
      <w:pPr>
        <w:rPr>
          <w:b/>
        </w:rPr>
      </w:pPr>
      <w:r>
        <w:tab/>
      </w:r>
      <w:r>
        <w:tab/>
        <w:t>5</w:t>
      </w:r>
      <w:r w:rsidR="003138F7">
        <w:t>.</w:t>
      </w:r>
      <w:r w:rsidR="003138F7">
        <w:tab/>
        <w:t>Gifts, Memorials, Bequests</w:t>
      </w:r>
      <w:r w:rsidR="00B93B06">
        <w:rPr>
          <w:b/>
        </w:rPr>
        <w:tab/>
      </w:r>
    </w:p>
    <w:p w14:paraId="5AF537EB" w14:textId="31A2B5A0" w:rsidR="00240B42" w:rsidRPr="00317579" w:rsidRDefault="003138F7" w:rsidP="00762BFA">
      <w:pPr>
        <w:tabs>
          <w:tab w:val="left" w:pos="245"/>
          <w:tab w:val="left" w:pos="590"/>
          <w:tab w:val="left" w:pos="1080"/>
          <w:tab w:val="left" w:pos="3600"/>
          <w:tab w:val="left" w:pos="6480"/>
          <w:tab w:val="left" w:pos="6768"/>
          <w:tab w:val="left" w:pos="7200"/>
          <w:tab w:val="right" w:pos="7290"/>
        </w:tabs>
        <w:rPr>
          <w:b/>
        </w:rPr>
      </w:pPr>
      <w:r>
        <w:rPr>
          <w:b/>
        </w:rPr>
        <w:t>Old Business</w:t>
      </w:r>
      <w:r w:rsidR="00240B42">
        <w:t xml:space="preserve"> </w:t>
      </w:r>
    </w:p>
    <w:p w14:paraId="401279D7" w14:textId="580D1D69" w:rsidR="00323E82" w:rsidRDefault="00BC44EF" w:rsidP="00A10D10">
      <w:r>
        <w:tab/>
      </w:r>
      <w:r>
        <w:tab/>
      </w:r>
      <w:r w:rsidR="003A713F">
        <w:t>6</w:t>
      </w:r>
      <w:r w:rsidR="001531D9">
        <w:t xml:space="preserve">.  </w:t>
      </w:r>
      <w:r w:rsidR="001531D9">
        <w:tab/>
      </w:r>
      <w:r w:rsidR="003138F7">
        <w:t>Board Policies</w:t>
      </w:r>
      <w:r w:rsidR="00A365E5">
        <w:t xml:space="preserve"> – Second </w:t>
      </w:r>
      <w:r w:rsidR="006224B2">
        <w:t xml:space="preserve">Reading </w:t>
      </w:r>
      <w:r w:rsidR="001C1C72">
        <w:t>(D.R.)</w:t>
      </w:r>
      <w:r w:rsidR="00B306D0">
        <w:t xml:space="preserve"> </w:t>
      </w:r>
      <w:r w:rsidR="00D44603">
        <w:t>-</w:t>
      </w:r>
      <w:r w:rsidR="00480855">
        <w:t xml:space="preserve"> </w:t>
      </w:r>
      <w:r w:rsidR="00A10D10">
        <w:t xml:space="preserve">209.01, 209.02, 209.03, 209.04, </w:t>
      </w:r>
      <w:r w:rsidR="00A10D10">
        <w:tab/>
      </w:r>
      <w:r w:rsidR="00A10D10">
        <w:tab/>
      </w:r>
      <w:r w:rsidR="00A10D10">
        <w:tab/>
      </w:r>
      <w:r w:rsidR="00A10D10">
        <w:tab/>
        <w:t xml:space="preserve">209.05, 209.06, 209.07, 407.06, Renumber 416 to 416.01, 416.01E1, 416.02, </w:t>
      </w:r>
      <w:r w:rsidR="00A10D10">
        <w:tab/>
      </w:r>
      <w:r w:rsidR="00A10D10">
        <w:tab/>
      </w:r>
      <w:r w:rsidR="00A10D10">
        <w:tab/>
      </w:r>
      <w:r w:rsidR="00A10D10">
        <w:tab/>
        <w:t>416.02E1</w:t>
      </w:r>
    </w:p>
    <w:p w14:paraId="3B6945A4" w14:textId="4B41BC49" w:rsidR="0075043F" w:rsidRPr="0047253F" w:rsidRDefault="00317579" w:rsidP="0075043F">
      <w:pPr>
        <w:rPr>
          <w:b/>
        </w:rPr>
      </w:pPr>
      <w:r>
        <w:rPr>
          <w:b/>
        </w:rPr>
        <w:t>New Business</w:t>
      </w:r>
    </w:p>
    <w:p w14:paraId="20C335EC" w14:textId="26AC15DA" w:rsidR="004F793D" w:rsidRDefault="00481A7C" w:rsidP="000631A3">
      <w:r>
        <w:tab/>
      </w:r>
      <w:r>
        <w:tab/>
      </w:r>
      <w:r w:rsidR="004F793D">
        <w:t>7.</w:t>
      </w:r>
      <w:r w:rsidR="004F793D">
        <w:tab/>
        <w:t>Presentation Of Strategic Planning Draft (I)</w:t>
      </w:r>
    </w:p>
    <w:p w14:paraId="4FA211BA" w14:textId="7FD53D60" w:rsidR="00CB0E16" w:rsidRDefault="004F793D" w:rsidP="000631A3">
      <w:r>
        <w:tab/>
      </w:r>
      <w:r>
        <w:tab/>
        <w:t>8</w:t>
      </w:r>
      <w:r w:rsidR="00A826FA">
        <w:t>.</w:t>
      </w:r>
      <w:r w:rsidR="00A826FA">
        <w:tab/>
      </w:r>
      <w:r w:rsidR="00DD0DD8">
        <w:t>Consider</w:t>
      </w:r>
      <w:r w:rsidR="00E200E7">
        <w:t xml:space="preserve"> Approval </w:t>
      </w:r>
      <w:proofErr w:type="gramStart"/>
      <w:r w:rsidR="00E200E7">
        <w:t>Of</w:t>
      </w:r>
      <w:proofErr w:type="gramEnd"/>
      <w:r w:rsidR="00E200E7">
        <w:t xml:space="preserve"> </w:t>
      </w:r>
      <w:r w:rsidR="00C003DE">
        <w:t xml:space="preserve">Employee </w:t>
      </w:r>
      <w:r w:rsidR="00E200E7">
        <w:t>Transfer,</w:t>
      </w:r>
      <w:r>
        <w:t xml:space="preserve"> Work Based Learning </w:t>
      </w:r>
      <w:r w:rsidR="00E200E7">
        <w:t xml:space="preserve">Program, </w:t>
      </w:r>
      <w:r w:rsidR="00E200E7">
        <w:tab/>
      </w:r>
      <w:r w:rsidR="00E200E7">
        <w:tab/>
      </w:r>
      <w:r w:rsidR="00E200E7">
        <w:tab/>
      </w:r>
      <w:r w:rsidR="00E200E7">
        <w:tab/>
      </w:r>
      <w:r w:rsidR="00C003DE">
        <w:t>A</w:t>
      </w:r>
      <w:r w:rsidR="00E200E7">
        <w:t xml:space="preserve">nd New Hire </w:t>
      </w:r>
      <w:r>
        <w:t xml:space="preserve">Of Coordinator </w:t>
      </w:r>
      <w:r w:rsidR="00E200E7">
        <w:t>(D.R.)</w:t>
      </w:r>
      <w:r w:rsidR="00466530">
        <w:t xml:space="preserve"> </w:t>
      </w:r>
    </w:p>
    <w:p w14:paraId="7B8BF68E" w14:textId="6A552307" w:rsidR="00E200E7" w:rsidRDefault="00E200E7" w:rsidP="000631A3">
      <w:r>
        <w:tab/>
      </w:r>
      <w:r>
        <w:tab/>
        <w:t>9.</w:t>
      </w:r>
      <w:r>
        <w:tab/>
        <w:t xml:space="preserve">Discussion On Girls Wrestling Program </w:t>
      </w:r>
      <w:proofErr w:type="gramStart"/>
      <w:r>
        <w:t>And</w:t>
      </w:r>
      <w:proofErr w:type="gramEnd"/>
      <w:r>
        <w:t xml:space="preserve"> Possible Formation Of Ad</w:t>
      </w:r>
    </w:p>
    <w:p w14:paraId="437E9634" w14:textId="76EF8842" w:rsidR="00E200E7" w:rsidRDefault="00E200E7" w:rsidP="000631A3">
      <w:r>
        <w:tab/>
      </w:r>
      <w:r>
        <w:tab/>
      </w:r>
      <w:r>
        <w:tab/>
        <w:t>Hoc Committee (I or D.R.)</w:t>
      </w:r>
    </w:p>
    <w:p w14:paraId="7BEBF19B" w14:textId="403B816B" w:rsidR="009C5E55" w:rsidRDefault="009C5E55" w:rsidP="000631A3">
      <w:r>
        <w:tab/>
      </w:r>
      <w:r>
        <w:tab/>
        <w:t>10.</w:t>
      </w:r>
      <w:r w:rsidR="00890736">
        <w:tab/>
        <w:t>Discussion On Desired Qualities</w:t>
      </w:r>
      <w:r w:rsidR="001B4FC5">
        <w:t xml:space="preserve"> </w:t>
      </w:r>
      <w:proofErr w:type="gramStart"/>
      <w:r w:rsidR="001B4FC5">
        <w:t>Of</w:t>
      </w:r>
      <w:proofErr w:type="gramEnd"/>
      <w:r w:rsidR="001B4FC5">
        <w:t xml:space="preserve"> An Athletic Coach (I)</w:t>
      </w:r>
    </w:p>
    <w:p w14:paraId="00F9CED0" w14:textId="09A57A6E" w:rsidR="001B4FC5" w:rsidRDefault="001B4FC5" w:rsidP="000631A3">
      <w:r>
        <w:tab/>
      </w:r>
      <w:r>
        <w:tab/>
        <w:t xml:space="preserve">11.  </w:t>
      </w:r>
      <w:r>
        <w:tab/>
        <w:t xml:space="preserve">Consider Entering </w:t>
      </w:r>
      <w:proofErr w:type="gramStart"/>
      <w:r>
        <w:t>Into</w:t>
      </w:r>
      <w:proofErr w:type="gramEnd"/>
      <w:r>
        <w:t xml:space="preserve"> Closed Session Under Iowa Code 21.5(1)</w:t>
      </w:r>
      <w:proofErr w:type="spellStart"/>
      <w:r>
        <w:t>i</w:t>
      </w:r>
      <w:proofErr w:type="spellEnd"/>
      <w:r>
        <w:t xml:space="preserve">, For The </w:t>
      </w:r>
      <w:r>
        <w:tab/>
      </w:r>
      <w:r>
        <w:tab/>
      </w:r>
      <w:r>
        <w:tab/>
      </w:r>
      <w:r>
        <w:tab/>
        <w:t xml:space="preserve">Purpose Of Evaluating The Professional Competency Of An Individual Whose </w:t>
      </w:r>
      <w:r>
        <w:tab/>
      </w:r>
      <w:r>
        <w:tab/>
      </w:r>
      <w:r>
        <w:tab/>
      </w:r>
      <w:r>
        <w:tab/>
        <w:t xml:space="preserve">Appointment, Hiring, Performance Or Discharge Is Being Considered When </w:t>
      </w:r>
      <w:r>
        <w:tab/>
      </w:r>
      <w:r>
        <w:tab/>
      </w:r>
      <w:r>
        <w:tab/>
      </w:r>
      <w:r>
        <w:tab/>
        <w:t xml:space="preserve">Necessary To Prevent Needless And Irreparable Injury To That Individual’s </w:t>
      </w:r>
      <w:r>
        <w:tab/>
      </w:r>
      <w:r>
        <w:tab/>
      </w:r>
      <w:r>
        <w:tab/>
      </w:r>
      <w:r>
        <w:tab/>
        <w:t>Reputation And That Individual Requests A Closed Session (D.R.)</w:t>
      </w:r>
    </w:p>
    <w:p w14:paraId="2C568F73" w14:textId="0FC9FF2E" w:rsidR="001B4FC5" w:rsidRDefault="001B4FC5" w:rsidP="000631A3">
      <w:r>
        <w:tab/>
      </w:r>
      <w:r>
        <w:tab/>
        <w:t>12.</w:t>
      </w:r>
      <w:r>
        <w:tab/>
        <w:t xml:space="preserve">Consider Approval </w:t>
      </w:r>
      <w:proofErr w:type="gramStart"/>
      <w:r>
        <w:t>Of</w:t>
      </w:r>
      <w:proofErr w:type="gramEnd"/>
      <w:r>
        <w:t xml:space="preserve"> MS Boys Basketball Coach (D.R.)</w:t>
      </w:r>
    </w:p>
    <w:p w14:paraId="0D880D26" w14:textId="210BD8B5" w:rsidR="002846C8" w:rsidRDefault="001B4FC5" w:rsidP="002846C8">
      <w:r>
        <w:tab/>
      </w:r>
      <w:r>
        <w:tab/>
        <w:t>13</w:t>
      </w:r>
      <w:r w:rsidR="002846C8">
        <w:t>.</w:t>
      </w:r>
      <w:r w:rsidR="002846C8">
        <w:tab/>
        <w:t xml:space="preserve">Consider Approval </w:t>
      </w:r>
      <w:proofErr w:type="gramStart"/>
      <w:r w:rsidR="002846C8">
        <w:t>Of</w:t>
      </w:r>
      <w:proofErr w:type="gramEnd"/>
      <w:r w:rsidR="002846C8">
        <w:t xml:space="preserve"> Participation Agreement For FY26 Local Government</w:t>
      </w:r>
    </w:p>
    <w:p w14:paraId="5F2DB116" w14:textId="0C1F54E3" w:rsidR="00E200E7" w:rsidRDefault="002846C8" w:rsidP="000631A3">
      <w:r>
        <w:tab/>
      </w:r>
      <w:r>
        <w:tab/>
      </w:r>
      <w:r>
        <w:tab/>
        <w:t>Risk Pool (D.R.)</w:t>
      </w:r>
    </w:p>
    <w:p w14:paraId="5E4B4210" w14:textId="3D52E932" w:rsidR="00E200E7" w:rsidRDefault="001B4FC5" w:rsidP="000631A3">
      <w:r>
        <w:lastRenderedPageBreak/>
        <w:tab/>
      </w:r>
      <w:r>
        <w:tab/>
        <w:t>14</w:t>
      </w:r>
      <w:r w:rsidR="00E200E7">
        <w:t>.</w:t>
      </w:r>
      <w:r w:rsidR="00E200E7">
        <w:tab/>
      </w:r>
      <w:r w:rsidR="00F16E96">
        <w:t xml:space="preserve">Consider Approval </w:t>
      </w:r>
      <w:proofErr w:type="gramStart"/>
      <w:r w:rsidR="00F16E96">
        <w:t>Of</w:t>
      </w:r>
      <w:proofErr w:type="gramEnd"/>
      <w:r w:rsidR="00F16E96">
        <w:t xml:space="preserve"> Certificate Of Deposit </w:t>
      </w:r>
      <w:r w:rsidR="00E200E7">
        <w:t xml:space="preserve">Renewal </w:t>
      </w:r>
      <w:r w:rsidR="00F16E96">
        <w:t>(D.R.)</w:t>
      </w:r>
    </w:p>
    <w:p w14:paraId="36D73083" w14:textId="2B6DAC37" w:rsidR="0079432D" w:rsidRPr="0079432D" w:rsidRDefault="001B4FC5" w:rsidP="0079432D">
      <w:r>
        <w:tab/>
      </w:r>
      <w:r>
        <w:tab/>
        <w:t>15</w:t>
      </w:r>
      <w:r w:rsidR="00E200E7">
        <w:t>.</w:t>
      </w:r>
      <w:r w:rsidR="00E200E7">
        <w:tab/>
      </w:r>
      <w:r w:rsidR="00F16E96">
        <w:t xml:space="preserve">Consider Setting Date </w:t>
      </w:r>
      <w:proofErr w:type="gramStart"/>
      <w:r w:rsidR="00F16E96">
        <w:t>And</w:t>
      </w:r>
      <w:proofErr w:type="gramEnd"/>
      <w:r w:rsidR="00F16E96">
        <w:t xml:space="preserve"> Time Of </w:t>
      </w:r>
      <w:r w:rsidR="006A2F7F">
        <w:t xml:space="preserve">Walk Through Of The Outside Facilities </w:t>
      </w:r>
      <w:r w:rsidR="006A2F7F">
        <w:tab/>
      </w:r>
      <w:r w:rsidR="006A2F7F">
        <w:tab/>
      </w:r>
      <w:r w:rsidR="006A2F7F">
        <w:tab/>
      </w:r>
      <w:r w:rsidR="006A2F7F">
        <w:tab/>
        <w:t>(D.R.)</w:t>
      </w:r>
      <w:r w:rsidR="006A2F7F">
        <w:tab/>
      </w:r>
      <w:r w:rsidR="00E200E7">
        <w:t xml:space="preserve"> </w:t>
      </w:r>
    </w:p>
    <w:p w14:paraId="786CD805" w14:textId="76946543" w:rsidR="0079432D" w:rsidRDefault="001B4FC5" w:rsidP="0079432D">
      <w:r>
        <w:tab/>
      </w:r>
      <w:r>
        <w:tab/>
        <w:t>16</w:t>
      </w:r>
      <w:r w:rsidR="0079432D">
        <w:t>.</w:t>
      </w:r>
      <w:r w:rsidR="0079432D">
        <w:tab/>
        <w:t xml:space="preserve">Consider Approval </w:t>
      </w:r>
      <w:proofErr w:type="gramStart"/>
      <w:r w:rsidR="0079432D">
        <w:t>Of</w:t>
      </w:r>
      <w:proofErr w:type="gramEnd"/>
      <w:r w:rsidR="0079432D">
        <w:t xml:space="preserve"> Mowing Bids (D.R.)</w:t>
      </w:r>
    </w:p>
    <w:p w14:paraId="01A7915D" w14:textId="6138FEDE" w:rsidR="0003760C" w:rsidRDefault="001B4FC5" w:rsidP="0003760C">
      <w:r>
        <w:tab/>
      </w:r>
      <w:r>
        <w:tab/>
        <w:t>17</w:t>
      </w:r>
      <w:r w:rsidR="0003760C">
        <w:t>.</w:t>
      </w:r>
      <w:r w:rsidR="0003760C">
        <w:tab/>
        <w:t xml:space="preserve">Consider Approval </w:t>
      </w:r>
      <w:proofErr w:type="gramStart"/>
      <w:r w:rsidR="0003760C">
        <w:t>O</w:t>
      </w:r>
      <w:r w:rsidR="004F793D">
        <w:t>f</w:t>
      </w:r>
      <w:proofErr w:type="gramEnd"/>
      <w:r w:rsidR="004F793D">
        <w:t xml:space="preserve"> Drivers Education </w:t>
      </w:r>
      <w:r w:rsidR="0003760C">
        <w:t>Fees (D.R.)</w:t>
      </w:r>
    </w:p>
    <w:p w14:paraId="6504EBDD" w14:textId="3EDBFE1C" w:rsidR="004F793D" w:rsidRDefault="001B4FC5" w:rsidP="0003760C">
      <w:r>
        <w:tab/>
      </w:r>
      <w:r>
        <w:tab/>
        <w:t>18</w:t>
      </w:r>
      <w:r w:rsidR="004F793D">
        <w:t>.</w:t>
      </w:r>
      <w:r w:rsidR="004F793D">
        <w:tab/>
        <w:t>Consider Approval Of 2025-2026 Preschool Handbook (D.R.)</w:t>
      </w:r>
    </w:p>
    <w:p w14:paraId="1CD18729" w14:textId="3C810EB5" w:rsidR="009F7643" w:rsidRDefault="001B4FC5" w:rsidP="0075043F">
      <w:r>
        <w:tab/>
      </w:r>
      <w:r>
        <w:tab/>
        <w:t>19</w:t>
      </w:r>
      <w:r w:rsidR="00B13E4E">
        <w:t>.</w:t>
      </w:r>
      <w:r w:rsidR="00B13E4E">
        <w:tab/>
        <w:t xml:space="preserve">Annual Review </w:t>
      </w:r>
      <w:proofErr w:type="gramStart"/>
      <w:r w:rsidR="00B13E4E">
        <w:t>Of</w:t>
      </w:r>
      <w:proofErr w:type="gramEnd"/>
      <w:r w:rsidR="00B13E4E">
        <w:t xml:space="preserve"> Policies </w:t>
      </w:r>
      <w:r w:rsidR="004F793D">
        <w:t xml:space="preserve">410.2, 505.8, </w:t>
      </w:r>
      <w:r w:rsidR="00B13E4E">
        <w:t>505.8R1</w:t>
      </w:r>
      <w:r w:rsidR="004F793D">
        <w:t>, 603.2, And 711.4</w:t>
      </w:r>
      <w:r w:rsidR="00B13E4E">
        <w:t xml:space="preserve"> (D.R.</w:t>
      </w:r>
      <w:r w:rsidR="00D32236">
        <w:t>)</w:t>
      </w:r>
    </w:p>
    <w:p w14:paraId="1F9FF5BB" w14:textId="1F88CB94" w:rsidR="00AB617D" w:rsidRDefault="001B4FC5" w:rsidP="00E200E7">
      <w:r>
        <w:tab/>
      </w:r>
      <w:r>
        <w:tab/>
        <w:t>20</w:t>
      </w:r>
      <w:r w:rsidR="003746D3">
        <w:t>.</w:t>
      </w:r>
      <w:r w:rsidR="003746D3">
        <w:tab/>
        <w:t xml:space="preserve">Board Policies – First Reading (I) </w:t>
      </w:r>
      <w:r w:rsidR="00F860D6">
        <w:t xml:space="preserve">- </w:t>
      </w:r>
      <w:r w:rsidR="006A2F7F">
        <w:t>210.01, 210.02, 210.03, 210.04, 210.05,</w:t>
      </w:r>
    </w:p>
    <w:p w14:paraId="21DA18B8" w14:textId="7424752C" w:rsidR="006A2F7F" w:rsidRDefault="006A2F7F" w:rsidP="00E200E7">
      <w:r>
        <w:tab/>
      </w:r>
      <w:r>
        <w:tab/>
      </w:r>
      <w:r>
        <w:tab/>
        <w:t>210.06, 210.07, 210.07R1, 710.4</w:t>
      </w:r>
    </w:p>
    <w:p w14:paraId="119069F3" w14:textId="5B3187E4" w:rsidR="007C1F28" w:rsidRPr="00C003DE" w:rsidRDefault="001B4FC5" w:rsidP="007C1F28">
      <w:r>
        <w:tab/>
      </w:r>
      <w:r>
        <w:tab/>
        <w:t>21</w:t>
      </w:r>
      <w:r w:rsidR="007C1F28">
        <w:t>.</w:t>
      </w:r>
      <w:r w:rsidR="007C1F28">
        <w:tab/>
        <w:t>Complete Annual Performa</w:t>
      </w:r>
      <w:r w:rsidR="00C003DE">
        <w:t xml:space="preserve">nce Review </w:t>
      </w:r>
      <w:proofErr w:type="gramStart"/>
      <w:r w:rsidR="00C003DE">
        <w:t>Of</w:t>
      </w:r>
      <w:proofErr w:type="gramEnd"/>
      <w:r w:rsidR="00C003DE">
        <w:t xml:space="preserve"> Board Secretary and </w:t>
      </w:r>
      <w:r w:rsidR="007C1F28">
        <w:t xml:space="preserve">Consider </w:t>
      </w:r>
      <w:r w:rsidR="00C003DE">
        <w:tab/>
      </w:r>
      <w:r w:rsidR="00C003DE">
        <w:tab/>
      </w:r>
      <w:r w:rsidR="00C003DE">
        <w:tab/>
      </w:r>
      <w:r w:rsidR="00C003DE">
        <w:tab/>
      </w:r>
      <w:r w:rsidR="007C1F28">
        <w:t xml:space="preserve">Entering Into Closed Session Under </w:t>
      </w:r>
      <w:r w:rsidR="00C003DE">
        <w:t>Iowa Code 21.5(1)</w:t>
      </w:r>
      <w:proofErr w:type="spellStart"/>
      <w:r w:rsidR="00C003DE">
        <w:t>i</w:t>
      </w:r>
      <w:proofErr w:type="spellEnd"/>
      <w:r w:rsidR="00C003DE">
        <w:t xml:space="preserve">, For The </w:t>
      </w:r>
      <w:r w:rsidR="007C1F28">
        <w:t xml:space="preserve">Purpose Of </w:t>
      </w:r>
      <w:r w:rsidR="00C003DE">
        <w:tab/>
      </w:r>
      <w:r w:rsidR="00C003DE">
        <w:tab/>
      </w:r>
      <w:r w:rsidR="00C003DE">
        <w:tab/>
      </w:r>
      <w:r w:rsidR="00C003DE">
        <w:tab/>
      </w:r>
      <w:r w:rsidR="007C1F28">
        <w:t>Evaluating The Professional Compet</w:t>
      </w:r>
      <w:r w:rsidR="00C003DE">
        <w:t xml:space="preserve">ency Of An Individual Whose </w:t>
      </w:r>
      <w:r w:rsidR="00C003DE">
        <w:tab/>
      </w:r>
      <w:r w:rsidR="00C003DE">
        <w:tab/>
      </w:r>
      <w:r w:rsidR="00C003DE">
        <w:tab/>
      </w:r>
      <w:r w:rsidR="00C003DE">
        <w:tab/>
      </w:r>
      <w:r w:rsidR="00C003DE">
        <w:tab/>
      </w:r>
      <w:r w:rsidR="007C1F28">
        <w:t xml:space="preserve">Appointment, Hiring, Performance Or Discharge Is Being Considered When </w:t>
      </w:r>
      <w:r w:rsidR="007C1F28">
        <w:tab/>
      </w:r>
      <w:r w:rsidR="007C1F28">
        <w:tab/>
      </w:r>
      <w:r w:rsidR="007C1F28">
        <w:tab/>
      </w:r>
      <w:r w:rsidR="007C1F28">
        <w:tab/>
        <w:t xml:space="preserve">Necessary To Prevent Needless And Irreparable Injury To That Individual’s </w:t>
      </w:r>
      <w:r w:rsidR="007C1F28">
        <w:tab/>
      </w:r>
      <w:r w:rsidR="007C1F28">
        <w:tab/>
      </w:r>
      <w:r w:rsidR="007C1F28">
        <w:tab/>
      </w:r>
      <w:r w:rsidR="007C1F28">
        <w:tab/>
        <w:t>Reputation And That Individual Requests A Closed Session (D.R.)</w:t>
      </w:r>
    </w:p>
    <w:p w14:paraId="75A7860C" w14:textId="3D4E2726" w:rsidR="00AB5C9C" w:rsidRDefault="00AB5C9C" w:rsidP="00D44603"/>
    <w:p w14:paraId="65901722" w14:textId="409C8A17" w:rsidR="00CA34E1" w:rsidRDefault="00AB5C9C" w:rsidP="00CA34E1">
      <w:r>
        <w:tab/>
      </w:r>
      <w:r>
        <w:tab/>
      </w:r>
      <w:r w:rsidR="00CA34E1">
        <w:t xml:space="preserve">• Adjourn </w:t>
      </w:r>
    </w:p>
    <w:p w14:paraId="1B44547A" w14:textId="77777777" w:rsidR="00DB5DC3" w:rsidRDefault="00DB5DC3" w:rsidP="00CA34E1"/>
    <w:p w14:paraId="16BA16E1" w14:textId="451EEA8C" w:rsidR="00DB5DC3" w:rsidRDefault="00DB5DC3" w:rsidP="00DB5DC3">
      <w:r>
        <w:rPr>
          <w:b/>
        </w:rPr>
        <w:tab/>
        <w:t xml:space="preserve">Exempt Meeting </w:t>
      </w:r>
      <w:r>
        <w:t xml:space="preserve">- An exempt meeting will be held following the regular meeting.  The </w:t>
      </w:r>
      <w:r>
        <w:tab/>
        <w:t xml:space="preserve">purpose of the Exempt Meeting is to discuss strategy in matters relating to negotiating </w:t>
      </w:r>
      <w:r>
        <w:tab/>
      </w:r>
      <w:r>
        <w:tab/>
        <w:t xml:space="preserve">sessions pursuant to Iowa Code 20.17(3) </w:t>
      </w:r>
    </w:p>
    <w:p w14:paraId="27698904" w14:textId="77777777" w:rsidR="00DB5DC3" w:rsidRPr="001C08C0" w:rsidRDefault="00DB5DC3" w:rsidP="00CA34E1"/>
    <w:p w14:paraId="14D73BD9" w14:textId="370478FE" w:rsidR="001C08C0" w:rsidRPr="00322685" w:rsidRDefault="001C08C0">
      <w:pPr>
        <w:rPr>
          <w:rFonts w:ascii="Times New Roman" w:eastAsia="Times New Roman" w:hAnsi="Times New Roman" w:cs="Times New Roman"/>
        </w:rPr>
      </w:pPr>
    </w:p>
    <w:p w14:paraId="4537043A" w14:textId="2BF6CEC1" w:rsidR="002B5375" w:rsidRDefault="005A34D0">
      <w:r>
        <w:t>(D.R.) = Decision Required</w:t>
      </w:r>
      <w:r w:rsidR="0096383A">
        <w:tab/>
      </w:r>
      <w:r w:rsidR="0096383A">
        <w:tab/>
      </w:r>
    </w:p>
    <w:p w14:paraId="6C2EF416" w14:textId="6AA9FD8F" w:rsidR="005A34D0" w:rsidRDefault="005A34D0">
      <w:r>
        <w:t>(I.) = Informational</w:t>
      </w:r>
    </w:p>
    <w:p w14:paraId="65783CCE" w14:textId="77777777" w:rsidR="00AD12D5" w:rsidRDefault="00AD12D5"/>
    <w:p w14:paraId="22553F11" w14:textId="53403DAD" w:rsidR="00275203" w:rsidRDefault="005A34D0">
      <w:r>
        <w:t>Final agenda will be posted in the Central Office no less than 24 hours before the meeting.</w:t>
      </w:r>
    </w:p>
    <w:sectPr w:rsidR="00275203"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2504441">
    <w:abstractNumId w:val="17"/>
  </w:num>
  <w:num w:numId="2" w16cid:durableId="1691686867">
    <w:abstractNumId w:val="2"/>
  </w:num>
  <w:num w:numId="3" w16cid:durableId="2029060597">
    <w:abstractNumId w:val="10"/>
  </w:num>
  <w:num w:numId="4" w16cid:durableId="196092424">
    <w:abstractNumId w:val="5"/>
  </w:num>
  <w:num w:numId="5" w16cid:durableId="581373559">
    <w:abstractNumId w:val="9"/>
  </w:num>
  <w:num w:numId="6" w16cid:durableId="2020695026">
    <w:abstractNumId w:val="16"/>
  </w:num>
  <w:num w:numId="7" w16cid:durableId="1815901613">
    <w:abstractNumId w:val="8"/>
  </w:num>
  <w:num w:numId="8" w16cid:durableId="1728722048">
    <w:abstractNumId w:val="20"/>
  </w:num>
  <w:num w:numId="9" w16cid:durableId="965888043">
    <w:abstractNumId w:val="19"/>
  </w:num>
  <w:num w:numId="10" w16cid:durableId="1395665424">
    <w:abstractNumId w:val="0"/>
  </w:num>
  <w:num w:numId="11" w16cid:durableId="428086494">
    <w:abstractNumId w:val="1"/>
  </w:num>
  <w:num w:numId="12" w16cid:durableId="559749721">
    <w:abstractNumId w:val="18"/>
  </w:num>
  <w:num w:numId="13" w16cid:durableId="1285650614">
    <w:abstractNumId w:val="15"/>
  </w:num>
  <w:num w:numId="14" w16cid:durableId="370158012">
    <w:abstractNumId w:val="11"/>
  </w:num>
  <w:num w:numId="15" w16cid:durableId="1830317825">
    <w:abstractNumId w:val="23"/>
  </w:num>
  <w:num w:numId="16" w16cid:durableId="1372147796">
    <w:abstractNumId w:val="13"/>
  </w:num>
  <w:num w:numId="17" w16cid:durableId="224338795">
    <w:abstractNumId w:val="3"/>
  </w:num>
  <w:num w:numId="18" w16cid:durableId="1560358715">
    <w:abstractNumId w:val="6"/>
  </w:num>
  <w:num w:numId="19" w16cid:durableId="1008140913">
    <w:abstractNumId w:val="4"/>
  </w:num>
  <w:num w:numId="20" w16cid:durableId="518737328">
    <w:abstractNumId w:val="22"/>
  </w:num>
  <w:num w:numId="21" w16cid:durableId="246960185">
    <w:abstractNumId w:val="21"/>
  </w:num>
  <w:num w:numId="22" w16cid:durableId="735667912">
    <w:abstractNumId w:val="24"/>
  </w:num>
  <w:num w:numId="23" w16cid:durableId="341276594">
    <w:abstractNumId w:val="12"/>
  </w:num>
  <w:num w:numId="24" w16cid:durableId="767194624">
    <w:abstractNumId w:val="14"/>
  </w:num>
  <w:num w:numId="25" w16cid:durableId="253517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3760C"/>
    <w:rsid w:val="00041349"/>
    <w:rsid w:val="00045DC5"/>
    <w:rsid w:val="00046649"/>
    <w:rsid w:val="00047149"/>
    <w:rsid w:val="00047AA0"/>
    <w:rsid w:val="00047ACA"/>
    <w:rsid w:val="00047D00"/>
    <w:rsid w:val="00057C2C"/>
    <w:rsid w:val="00062262"/>
    <w:rsid w:val="000631A3"/>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810"/>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1E6F"/>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67D"/>
    <w:rsid w:val="003D1305"/>
    <w:rsid w:val="003D3608"/>
    <w:rsid w:val="003D3C88"/>
    <w:rsid w:val="003E0B1B"/>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6530"/>
    <w:rsid w:val="0047253F"/>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278B"/>
    <w:rsid w:val="004D3D89"/>
    <w:rsid w:val="004D3E3F"/>
    <w:rsid w:val="004D55F0"/>
    <w:rsid w:val="004D6487"/>
    <w:rsid w:val="004D65DB"/>
    <w:rsid w:val="004D664F"/>
    <w:rsid w:val="004D71D6"/>
    <w:rsid w:val="004E030A"/>
    <w:rsid w:val="004E435C"/>
    <w:rsid w:val="004E61DF"/>
    <w:rsid w:val="004F0820"/>
    <w:rsid w:val="004F3B10"/>
    <w:rsid w:val="004F40DB"/>
    <w:rsid w:val="004F793D"/>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17A7"/>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432D"/>
    <w:rsid w:val="00796B97"/>
    <w:rsid w:val="00797580"/>
    <w:rsid w:val="007A0BB9"/>
    <w:rsid w:val="007A2414"/>
    <w:rsid w:val="007A440D"/>
    <w:rsid w:val="007A7703"/>
    <w:rsid w:val="007A7DC7"/>
    <w:rsid w:val="007B288D"/>
    <w:rsid w:val="007B33FA"/>
    <w:rsid w:val="007B3EEB"/>
    <w:rsid w:val="007B3FD3"/>
    <w:rsid w:val="007B473B"/>
    <w:rsid w:val="007B4784"/>
    <w:rsid w:val="007B5E87"/>
    <w:rsid w:val="007B7D62"/>
    <w:rsid w:val="007C1DB6"/>
    <w:rsid w:val="007C1F28"/>
    <w:rsid w:val="007C2217"/>
    <w:rsid w:val="007C2D97"/>
    <w:rsid w:val="007C32DA"/>
    <w:rsid w:val="007C51AC"/>
    <w:rsid w:val="007C5562"/>
    <w:rsid w:val="007C61EF"/>
    <w:rsid w:val="007C6743"/>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3D9C"/>
    <w:rsid w:val="008366A9"/>
    <w:rsid w:val="008367D5"/>
    <w:rsid w:val="00836954"/>
    <w:rsid w:val="00845172"/>
    <w:rsid w:val="008466A4"/>
    <w:rsid w:val="00850F5E"/>
    <w:rsid w:val="00852368"/>
    <w:rsid w:val="008529CA"/>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22F3"/>
    <w:rsid w:val="008733D6"/>
    <w:rsid w:val="008756BE"/>
    <w:rsid w:val="00877735"/>
    <w:rsid w:val="008802BF"/>
    <w:rsid w:val="00880F17"/>
    <w:rsid w:val="00881549"/>
    <w:rsid w:val="008821D0"/>
    <w:rsid w:val="008847F4"/>
    <w:rsid w:val="00885A7F"/>
    <w:rsid w:val="00886132"/>
    <w:rsid w:val="0088748B"/>
    <w:rsid w:val="00890736"/>
    <w:rsid w:val="008910B3"/>
    <w:rsid w:val="0089212D"/>
    <w:rsid w:val="0089275B"/>
    <w:rsid w:val="00894789"/>
    <w:rsid w:val="00894DE8"/>
    <w:rsid w:val="00896199"/>
    <w:rsid w:val="00897102"/>
    <w:rsid w:val="008A12FD"/>
    <w:rsid w:val="008A1BF3"/>
    <w:rsid w:val="008A2FA3"/>
    <w:rsid w:val="008A46DF"/>
    <w:rsid w:val="008A5992"/>
    <w:rsid w:val="008B066D"/>
    <w:rsid w:val="008B0D92"/>
    <w:rsid w:val="008B1136"/>
    <w:rsid w:val="008B2F42"/>
    <w:rsid w:val="008B3E21"/>
    <w:rsid w:val="008B4C5D"/>
    <w:rsid w:val="008B592E"/>
    <w:rsid w:val="008C200C"/>
    <w:rsid w:val="008C2AC5"/>
    <w:rsid w:val="008C3E8B"/>
    <w:rsid w:val="008C51FD"/>
    <w:rsid w:val="008C5802"/>
    <w:rsid w:val="008C7146"/>
    <w:rsid w:val="008C7309"/>
    <w:rsid w:val="008D00CD"/>
    <w:rsid w:val="008D0EF6"/>
    <w:rsid w:val="008D2910"/>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477E1"/>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C5E55"/>
    <w:rsid w:val="009D012E"/>
    <w:rsid w:val="009D0267"/>
    <w:rsid w:val="009D038C"/>
    <w:rsid w:val="009D0E22"/>
    <w:rsid w:val="009D2E2B"/>
    <w:rsid w:val="009D4090"/>
    <w:rsid w:val="009D4242"/>
    <w:rsid w:val="009D6C17"/>
    <w:rsid w:val="009D7E08"/>
    <w:rsid w:val="009D7F5E"/>
    <w:rsid w:val="009E22CD"/>
    <w:rsid w:val="009E2946"/>
    <w:rsid w:val="009E2F7E"/>
    <w:rsid w:val="009E5E51"/>
    <w:rsid w:val="009F02CB"/>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D10"/>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3E4E"/>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052D"/>
    <w:rsid w:val="00B721F7"/>
    <w:rsid w:val="00B72D4E"/>
    <w:rsid w:val="00B739BA"/>
    <w:rsid w:val="00B74162"/>
    <w:rsid w:val="00B7644E"/>
    <w:rsid w:val="00B80805"/>
    <w:rsid w:val="00B8111E"/>
    <w:rsid w:val="00B84474"/>
    <w:rsid w:val="00B84E61"/>
    <w:rsid w:val="00B85236"/>
    <w:rsid w:val="00B90079"/>
    <w:rsid w:val="00B900A6"/>
    <w:rsid w:val="00B906ED"/>
    <w:rsid w:val="00B92B9B"/>
    <w:rsid w:val="00B934AB"/>
    <w:rsid w:val="00B93B06"/>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03DE"/>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236"/>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5DC3"/>
    <w:rsid w:val="00DB7487"/>
    <w:rsid w:val="00DB79BD"/>
    <w:rsid w:val="00DB7D77"/>
    <w:rsid w:val="00DC2304"/>
    <w:rsid w:val="00DC26B9"/>
    <w:rsid w:val="00DC44D9"/>
    <w:rsid w:val="00DC5163"/>
    <w:rsid w:val="00DC6BF9"/>
    <w:rsid w:val="00DC7E97"/>
    <w:rsid w:val="00DD0B8B"/>
    <w:rsid w:val="00DD0DD8"/>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33C6"/>
    <w:rsid w:val="00E26B2A"/>
    <w:rsid w:val="00E31E87"/>
    <w:rsid w:val="00E362CD"/>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2B34"/>
    <w:rsid w:val="00EA3911"/>
    <w:rsid w:val="00EA4EAD"/>
    <w:rsid w:val="00EA5EB5"/>
    <w:rsid w:val="00EA7525"/>
    <w:rsid w:val="00EB51DD"/>
    <w:rsid w:val="00EB5D82"/>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9BF"/>
    <w:rsid w:val="00F12D79"/>
    <w:rsid w:val="00F15CD7"/>
    <w:rsid w:val="00F16E96"/>
    <w:rsid w:val="00F17E6E"/>
    <w:rsid w:val="00F20150"/>
    <w:rsid w:val="00F23688"/>
    <w:rsid w:val="00F25475"/>
    <w:rsid w:val="00F259D5"/>
    <w:rsid w:val="00F2602F"/>
    <w:rsid w:val="00F26CB3"/>
    <w:rsid w:val="00F27BC2"/>
    <w:rsid w:val="00F308E4"/>
    <w:rsid w:val="00F308FB"/>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2571"/>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23</cp:revision>
  <cp:lastPrinted>2025-03-14T14:40:00Z</cp:lastPrinted>
  <dcterms:created xsi:type="dcterms:W3CDTF">2025-03-11T13:50:00Z</dcterms:created>
  <dcterms:modified xsi:type="dcterms:W3CDTF">2025-03-18T14:38:00Z</dcterms:modified>
</cp:coreProperties>
</file>